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A8" w:rsidRPr="00982D1C" w:rsidRDefault="00CC1DA8" w:rsidP="00CC1DA8">
      <w:pPr>
        <w:rPr>
          <w:rFonts w:asciiTheme="minorEastAsia" w:hAnsiTheme="minorEastAsia"/>
          <w:sz w:val="28"/>
          <w:szCs w:val="28"/>
        </w:rPr>
      </w:pPr>
      <w:r w:rsidRPr="00982D1C">
        <w:rPr>
          <w:rFonts w:asciiTheme="minorEastAsia" w:hAnsiTheme="minorEastAsia" w:hint="eastAsia"/>
          <w:sz w:val="28"/>
          <w:szCs w:val="28"/>
        </w:rPr>
        <w:t>附件1</w:t>
      </w:r>
    </w:p>
    <w:p w:rsidR="00CC1DA8" w:rsidRPr="00E31436" w:rsidRDefault="00CC1DA8" w:rsidP="00CC1DA8">
      <w:pPr>
        <w:ind w:firstLine="870"/>
        <w:jc w:val="center"/>
        <w:rPr>
          <w:rFonts w:ascii="黑体" w:eastAsia="黑体" w:hAnsi="黑体" w:cs="方正小标宋简体"/>
          <w:sz w:val="36"/>
          <w:szCs w:val="36"/>
        </w:rPr>
      </w:pPr>
      <w:r w:rsidRPr="00E31436">
        <w:rPr>
          <w:rFonts w:ascii="黑体" w:eastAsia="黑体" w:hAnsi="黑体" w:cs="方正小标宋简体" w:hint="eastAsia"/>
          <w:sz w:val="36"/>
          <w:szCs w:val="36"/>
        </w:rPr>
        <w:t>第三届全国中医药院校教职工乒乓球比赛</w:t>
      </w:r>
    </w:p>
    <w:p w:rsidR="00CC1DA8" w:rsidRPr="00E31436" w:rsidRDefault="00CC1DA8" w:rsidP="00CC1DA8">
      <w:pPr>
        <w:ind w:firstLine="870"/>
        <w:jc w:val="center"/>
        <w:rPr>
          <w:rFonts w:ascii="黑体" w:eastAsia="黑体" w:hAnsi="黑体" w:cs="方正小标宋简体"/>
          <w:sz w:val="36"/>
          <w:szCs w:val="36"/>
        </w:rPr>
      </w:pPr>
      <w:r w:rsidRPr="00E31436">
        <w:rPr>
          <w:rFonts w:ascii="黑体" w:eastAsia="黑体" w:hAnsi="黑体" w:cs="方正小标宋简体" w:hint="eastAsia"/>
          <w:sz w:val="36"/>
          <w:szCs w:val="36"/>
        </w:rPr>
        <w:t>竞赛规程</w:t>
      </w:r>
    </w:p>
    <w:p w:rsidR="00CC1DA8" w:rsidRPr="00E31436" w:rsidRDefault="00CC1DA8" w:rsidP="00CC1DA8">
      <w:pPr>
        <w:spacing w:line="540" w:lineRule="exact"/>
        <w:ind w:firstLineChars="200" w:firstLine="562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一、组织机构</w:t>
      </w:r>
    </w:p>
    <w:p w:rsidR="00CC1DA8" w:rsidRPr="00E31436" w:rsidRDefault="00CC1DA8" w:rsidP="00CC1DA8">
      <w:pPr>
        <w:spacing w:line="540" w:lineRule="exact"/>
        <w:rPr>
          <w:rFonts w:asciiTheme="minorEastAsia" w:hAnsiTheme="minorEastAsia"/>
          <w:b/>
          <w:sz w:val="28"/>
          <w:szCs w:val="28"/>
        </w:rPr>
      </w:pPr>
      <w:r w:rsidRPr="00E31436">
        <w:rPr>
          <w:rFonts w:asciiTheme="minorEastAsia" w:hAnsiTheme="minorEastAsia" w:hint="eastAsia"/>
          <w:b/>
          <w:sz w:val="28"/>
          <w:szCs w:val="28"/>
        </w:rPr>
        <w:t xml:space="preserve">   </w:t>
      </w:r>
      <w:r w:rsidRPr="00E31436">
        <w:rPr>
          <w:rFonts w:asciiTheme="minorEastAsia" w:hAnsiTheme="minorEastAsia" w:hint="eastAsia"/>
          <w:sz w:val="28"/>
          <w:szCs w:val="28"/>
        </w:rPr>
        <w:t>（一）主办单位：全国中医药高等教育学会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（二）承办单位：长春中医药大学</w:t>
      </w:r>
    </w:p>
    <w:p w:rsidR="00CC1DA8" w:rsidRPr="00E31436" w:rsidRDefault="00CC1DA8" w:rsidP="00CC1DA8">
      <w:pPr>
        <w:spacing w:line="540" w:lineRule="exact"/>
        <w:ind w:firstLineChars="200" w:firstLine="562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二、参赛单位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 全国各中医药高等院校代表团。</w:t>
      </w:r>
    </w:p>
    <w:p w:rsidR="00CC1DA8" w:rsidRPr="00E31436" w:rsidRDefault="00CC1DA8" w:rsidP="00CC1DA8">
      <w:pPr>
        <w:spacing w:line="540" w:lineRule="exact"/>
        <w:ind w:firstLineChars="200" w:firstLine="562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三、比赛时间、地点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（一）报到时间：2018年9月27日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（二）报到地点：长春市国际会展中心大饭店。地址：长春市经济技术开发区会展大街100号（与卫星路交汇处）。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（三）比赛时间：2018年9月28～29日。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（四）比赛地点：长春中医药大学体育馆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（五） 适应比赛场地时间：9月27日下午，比赛场地对各参赛队开放，各参赛选手可熟悉适应比赛场地。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（六）裁判长、领队、教练员联席会议时间：9月27日晚上20:00召开裁判长、领队、教练员联席会议，请相关人员务必准时参加(会议地点另行通知)。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（七）离会时间：2018年9月30日中午12点前。</w:t>
      </w:r>
    </w:p>
    <w:p w:rsidR="00CC1DA8" w:rsidRPr="00E31436" w:rsidRDefault="00CC1DA8" w:rsidP="00CC1DA8">
      <w:pPr>
        <w:spacing w:line="540" w:lineRule="exact"/>
        <w:ind w:firstLineChars="200" w:firstLine="562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四、比赛项目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 本次比赛设混合团体项目。</w:t>
      </w:r>
    </w:p>
    <w:p w:rsidR="00CC1DA8" w:rsidRPr="00E31436" w:rsidRDefault="00CC1DA8" w:rsidP="00CC1DA8">
      <w:pPr>
        <w:spacing w:line="540" w:lineRule="exact"/>
        <w:ind w:firstLineChars="200" w:firstLine="562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五、参赛资格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（一）参赛选手必须是本校2018年8月30日前的在册教职工（不含临时聘用人员、劳务派遣人员、借用人员、实习学生）。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lastRenderedPageBreak/>
        <w:t xml:space="preserve">   （二）以高校为单位负责组队，每个高校限报一支队伍。各参赛队</w:t>
      </w:r>
      <w:proofErr w:type="gramStart"/>
      <w:r w:rsidRPr="00E31436">
        <w:rPr>
          <w:rFonts w:asciiTheme="minorEastAsia" w:hAnsiTheme="minorEastAsia" w:hint="eastAsia"/>
          <w:sz w:val="28"/>
          <w:szCs w:val="28"/>
        </w:rPr>
        <w:t>报领队</w:t>
      </w:r>
      <w:proofErr w:type="gramEnd"/>
      <w:r w:rsidRPr="00E31436">
        <w:rPr>
          <w:rFonts w:asciiTheme="minorEastAsia" w:hAnsiTheme="minorEastAsia" w:hint="eastAsia"/>
          <w:sz w:val="28"/>
          <w:szCs w:val="28"/>
        </w:rPr>
        <w:t>1名，教练员1名，运动员5～8名（其中至少有一名校领导和一名女运动员）。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（三）请各代表队于2018年6月30日前将参赛名单和一寸</w:t>
      </w:r>
      <w:proofErr w:type="gramStart"/>
      <w:r w:rsidRPr="00E31436">
        <w:rPr>
          <w:rFonts w:asciiTheme="minorEastAsia" w:hAnsiTheme="minorEastAsia" w:hint="eastAsia"/>
          <w:sz w:val="28"/>
          <w:szCs w:val="28"/>
        </w:rPr>
        <w:t>免冠近期</w:t>
      </w:r>
      <w:proofErr w:type="gramEnd"/>
      <w:r w:rsidRPr="00E31436">
        <w:rPr>
          <w:rFonts w:asciiTheme="minorEastAsia" w:hAnsiTheme="minorEastAsia" w:hint="eastAsia"/>
          <w:sz w:val="28"/>
          <w:szCs w:val="28"/>
        </w:rPr>
        <w:t>照片(电子版)报组委会。</w:t>
      </w:r>
    </w:p>
    <w:p w:rsidR="00CC1DA8" w:rsidRPr="00E31436" w:rsidRDefault="00CC1DA8" w:rsidP="00CC1DA8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>竞赛联系人：吴运明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E31436">
        <w:rPr>
          <w:rFonts w:asciiTheme="minorEastAsia" w:hAnsiTheme="minorEastAsia" w:hint="eastAsia"/>
          <w:sz w:val="28"/>
          <w:szCs w:val="28"/>
        </w:rPr>
        <w:t>手机：15044056111</w:t>
      </w:r>
    </w:p>
    <w:p w:rsidR="00CC1DA8" w:rsidRPr="00E31436" w:rsidRDefault="00CC1DA8" w:rsidP="00CC1DA8">
      <w:pPr>
        <w:spacing w:line="540" w:lineRule="exact"/>
        <w:ind w:firstLineChars="200" w:firstLine="560"/>
        <w:jc w:val="left"/>
        <w:rPr>
          <w:rStyle w:val="a3"/>
          <w:rFonts w:asciiTheme="minorEastAsia" w:hAnsiTheme="minorEastAsia" w:cs="仿宋_GB2312"/>
          <w:sz w:val="28"/>
          <w:szCs w:val="28"/>
        </w:rPr>
      </w:pPr>
      <w:r w:rsidRPr="00E31436">
        <w:rPr>
          <w:rFonts w:asciiTheme="minorEastAsia" w:hAnsiTheme="minorEastAsia" w:cs="仿宋_GB2312" w:hint="eastAsia"/>
          <w:sz w:val="28"/>
          <w:szCs w:val="28"/>
        </w:rPr>
        <w:t>电子邮箱:</w:t>
      </w:r>
      <w:r w:rsidRPr="00E31436">
        <w:rPr>
          <w:rStyle w:val="a3"/>
          <w:rFonts w:asciiTheme="minorEastAsia" w:hAnsiTheme="minorEastAsia" w:cs="仿宋_GB2312" w:hint="eastAsia"/>
          <w:sz w:val="28"/>
          <w:szCs w:val="28"/>
        </w:rPr>
        <w:t> 821520876@qq.com</w:t>
      </w:r>
    </w:p>
    <w:p w:rsidR="00CC1DA8" w:rsidRPr="00E31436" w:rsidRDefault="00CC1DA8" w:rsidP="00CC1DA8">
      <w:pPr>
        <w:spacing w:line="540" w:lineRule="exact"/>
        <w:ind w:firstLineChars="200" w:firstLine="560"/>
        <w:jc w:val="left"/>
        <w:rPr>
          <w:rStyle w:val="a3"/>
          <w:rFonts w:asciiTheme="minorEastAsia" w:hAnsiTheme="minorEastAsia"/>
          <w:sz w:val="28"/>
          <w:szCs w:val="28"/>
        </w:rPr>
      </w:pPr>
      <w:r w:rsidRPr="00E31436">
        <w:rPr>
          <w:rStyle w:val="a3"/>
          <w:rFonts w:asciiTheme="minorEastAsia" w:hAnsiTheme="minorEastAsia" w:hint="eastAsia"/>
          <w:sz w:val="28"/>
          <w:szCs w:val="28"/>
        </w:rPr>
        <w:t>会务联系人：张钧煜</w:t>
      </w:r>
      <w:r>
        <w:rPr>
          <w:rStyle w:val="a3"/>
          <w:rFonts w:asciiTheme="minorEastAsia" w:hAnsiTheme="minorEastAsia" w:hint="eastAsia"/>
          <w:sz w:val="28"/>
          <w:szCs w:val="28"/>
        </w:rPr>
        <w:t xml:space="preserve">    </w:t>
      </w:r>
      <w:r w:rsidRPr="00E31436">
        <w:rPr>
          <w:rStyle w:val="a3"/>
          <w:rFonts w:asciiTheme="minorEastAsia" w:hAnsiTheme="minorEastAsia" w:hint="eastAsia"/>
          <w:sz w:val="28"/>
          <w:szCs w:val="28"/>
        </w:rPr>
        <w:t>手机：15948377773</w:t>
      </w:r>
    </w:p>
    <w:p w:rsidR="00CC1DA8" w:rsidRPr="00E31436" w:rsidRDefault="00CC1DA8" w:rsidP="00CC1DA8">
      <w:pPr>
        <w:spacing w:line="540" w:lineRule="exact"/>
        <w:ind w:firstLineChars="200" w:firstLine="560"/>
        <w:jc w:val="left"/>
        <w:rPr>
          <w:rStyle w:val="a3"/>
          <w:rFonts w:asciiTheme="minorEastAsia" w:hAnsiTheme="minorEastAsia"/>
          <w:sz w:val="28"/>
          <w:szCs w:val="28"/>
        </w:rPr>
      </w:pPr>
      <w:r w:rsidRPr="00E31436">
        <w:rPr>
          <w:rStyle w:val="a3"/>
          <w:rFonts w:asciiTheme="minorEastAsia" w:hAnsiTheme="minorEastAsia" w:hint="eastAsia"/>
          <w:sz w:val="28"/>
          <w:szCs w:val="28"/>
        </w:rPr>
        <w:t xml:space="preserve">办公电话：0431-86172519  </w:t>
      </w:r>
    </w:p>
    <w:p w:rsidR="00CC1DA8" w:rsidRPr="00E31436" w:rsidRDefault="00CC1DA8" w:rsidP="00CC1DA8">
      <w:pPr>
        <w:spacing w:line="540" w:lineRule="exact"/>
        <w:ind w:firstLineChars="200" w:firstLine="562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六、比赛规则及办法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（一）比赛分两个阶段。第一阶段进行电脑抽签分组单循环比赛；第二阶段，各小组前两名进行淘汰赛加附加赛，决出1-8名。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（二）第一阶段比赛采用五场单打赛制（五场打完），赢三场比赛为胜;比赛实行11分制；每场比赛采用三局两胜制；第二阶段淘汰赛每场比赛采用五局三胜制。具体出场顺序如下：</w:t>
      </w:r>
    </w:p>
    <w:p w:rsidR="00CC1DA8" w:rsidRPr="00E31436" w:rsidRDefault="00CC1DA8" w:rsidP="00CC1DA8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>第一场单打：校级领导</w:t>
      </w:r>
    </w:p>
    <w:p w:rsidR="00CC1DA8" w:rsidRPr="00E31436" w:rsidRDefault="00CC1DA8" w:rsidP="00CC1DA8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>第二场单打：女运动员</w:t>
      </w:r>
    </w:p>
    <w:p w:rsidR="00CC1DA8" w:rsidRPr="00E31436" w:rsidRDefault="00CC1DA8" w:rsidP="00CC1DA8">
      <w:pPr>
        <w:spacing w:line="540" w:lineRule="exac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 第三场单打：不限</w:t>
      </w:r>
    </w:p>
    <w:p w:rsidR="00CC1DA8" w:rsidRPr="00E31436" w:rsidRDefault="00CC1DA8" w:rsidP="00CC1DA8">
      <w:pPr>
        <w:spacing w:line="540" w:lineRule="exac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 第四场单打：不限</w:t>
      </w:r>
    </w:p>
    <w:p w:rsidR="00CC1DA8" w:rsidRPr="00E31436" w:rsidRDefault="00CC1DA8" w:rsidP="00CC1DA8">
      <w:pPr>
        <w:spacing w:line="540" w:lineRule="exac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 第五场单打：不限</w:t>
      </w:r>
    </w:p>
    <w:p w:rsidR="00CC1DA8" w:rsidRPr="00E31436" w:rsidRDefault="00CC1DA8" w:rsidP="00CC1DA8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注：每名运动员只能出场一次，每场参赛校领导和女运动员必须确定。 </w:t>
      </w:r>
    </w:p>
    <w:p w:rsidR="00CC1DA8" w:rsidRPr="00E31436" w:rsidRDefault="00CC1DA8" w:rsidP="00CC1DA8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>（三）比赛使用中国乒协批准的新材料乒乓球。</w:t>
      </w:r>
    </w:p>
    <w:p w:rsidR="00CC1DA8" w:rsidRPr="00E31436" w:rsidRDefault="00CC1DA8" w:rsidP="00CC1DA8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>（四）比赛时</w:t>
      </w:r>
      <w:proofErr w:type="gramStart"/>
      <w:r w:rsidRPr="00E31436">
        <w:rPr>
          <w:rFonts w:asciiTheme="minorEastAsia" w:hAnsiTheme="minorEastAsia" w:hint="eastAsia"/>
          <w:sz w:val="28"/>
          <w:szCs w:val="28"/>
        </w:rPr>
        <w:t>各队员</w:t>
      </w:r>
      <w:proofErr w:type="gramEnd"/>
      <w:r w:rsidRPr="00E31436">
        <w:rPr>
          <w:rFonts w:asciiTheme="minorEastAsia" w:hAnsiTheme="minorEastAsia" w:hint="eastAsia"/>
          <w:sz w:val="28"/>
          <w:szCs w:val="28"/>
        </w:rPr>
        <w:t>参赛选手应统一服装，服装颜色不能与乒乓球颜色冲突。</w:t>
      </w:r>
    </w:p>
    <w:p w:rsidR="00CC1DA8" w:rsidRPr="00E31436" w:rsidRDefault="00CC1DA8" w:rsidP="00CC1DA8">
      <w:pPr>
        <w:spacing w:line="54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lastRenderedPageBreak/>
        <w:t>（五）参赛选手上场比赛须佩戴大会统一制作的参赛证，同时向裁判员出示身份证和工作证原件，否则不得参加比赛。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 （六）各参赛队和参赛选手须按时参加比赛，迟到15分钟视为自动弃权。</w:t>
      </w:r>
    </w:p>
    <w:p w:rsidR="00CC1DA8" w:rsidRPr="00E31436" w:rsidRDefault="00CC1DA8" w:rsidP="00CC1DA8">
      <w:pPr>
        <w:spacing w:line="540" w:lineRule="exact"/>
        <w:ind w:firstLineChars="200" w:firstLine="562"/>
        <w:jc w:val="left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七、奖励办法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 取前八名，分别颁发奖杯、证书。另外，设立优秀组织奖和道德风尚奖。</w:t>
      </w:r>
    </w:p>
    <w:p w:rsidR="00CC1DA8" w:rsidRPr="00E31436" w:rsidRDefault="00CC1DA8" w:rsidP="00CC1DA8">
      <w:pPr>
        <w:spacing w:line="540" w:lineRule="exact"/>
        <w:ind w:firstLineChars="200" w:firstLine="562"/>
        <w:jc w:val="left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八、参赛经费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（一）报名费：每支参赛队交报名费1000元。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（二）食宿费：食宿由组委会统一安排，费用各参赛队自理。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（三）其他费用：参赛队往返交通、通讯、医药等相关费用自理。</w:t>
      </w:r>
    </w:p>
    <w:p w:rsidR="00CC1DA8" w:rsidRPr="00E31436" w:rsidRDefault="00CC1DA8" w:rsidP="00CC1DA8">
      <w:pPr>
        <w:spacing w:line="540" w:lineRule="exact"/>
        <w:ind w:firstLineChars="200" w:firstLine="562"/>
        <w:jc w:val="left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九、运动员资格审查</w:t>
      </w:r>
    </w:p>
    <w:p w:rsidR="00CC1DA8" w:rsidRPr="00E31436" w:rsidRDefault="00CC1DA8" w:rsidP="00CC1DA8">
      <w:pPr>
        <w:spacing w:line="540" w:lineRule="exact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   各代表队及运动员的参赛资格由组委会负责审查。对弄虚作假者，一经发现，取消其参赛队的比赛资格及其获得的名次（名次、奖项依次递补）。</w:t>
      </w:r>
    </w:p>
    <w:p w:rsidR="00CC1DA8" w:rsidRPr="00E31436" w:rsidRDefault="00CC1DA8" w:rsidP="00CC1DA8">
      <w:pPr>
        <w:spacing w:line="540" w:lineRule="exact"/>
        <w:ind w:firstLineChars="200" w:firstLine="562"/>
        <w:jc w:val="left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十、裁判员</w:t>
      </w:r>
    </w:p>
    <w:p w:rsidR="00CC1DA8" w:rsidRPr="00E31436" w:rsidRDefault="00CC1DA8" w:rsidP="00CC1DA8">
      <w:pPr>
        <w:spacing w:line="540" w:lineRule="exact"/>
        <w:ind w:firstLineChars="150" w:firstLine="420"/>
        <w:jc w:val="left"/>
        <w:rPr>
          <w:rFonts w:asciiTheme="minorEastAsia" w:hAnsiTheme="minorEastAsia"/>
          <w:sz w:val="28"/>
          <w:szCs w:val="28"/>
        </w:rPr>
      </w:pPr>
      <w:r w:rsidRPr="00E31436">
        <w:rPr>
          <w:rFonts w:asciiTheme="minorEastAsia" w:hAnsiTheme="minorEastAsia" w:hint="eastAsia"/>
          <w:sz w:val="28"/>
          <w:szCs w:val="28"/>
        </w:rPr>
        <w:t xml:space="preserve"> 裁判由组委会统一聘请。</w:t>
      </w:r>
    </w:p>
    <w:p w:rsidR="00CC1DA8" w:rsidRPr="00E31436" w:rsidRDefault="00CC1DA8" w:rsidP="00CC1DA8">
      <w:pPr>
        <w:spacing w:line="540" w:lineRule="exact"/>
        <w:ind w:firstLineChars="200" w:firstLine="562"/>
        <w:jc w:val="left"/>
        <w:rPr>
          <w:rFonts w:asciiTheme="minorEastAsia" w:hAnsiTheme="minorEastAsia" w:cs="黑体"/>
          <w:b/>
          <w:bCs/>
          <w:sz w:val="28"/>
          <w:szCs w:val="28"/>
        </w:rPr>
      </w:pPr>
      <w:r w:rsidRPr="00E31436">
        <w:rPr>
          <w:rFonts w:asciiTheme="minorEastAsia" w:hAnsiTheme="minorEastAsia" w:cs="黑体" w:hint="eastAsia"/>
          <w:b/>
          <w:bCs/>
          <w:sz w:val="28"/>
          <w:szCs w:val="28"/>
        </w:rPr>
        <w:t>十一、本规程解释权归主办单位，未尽事宜另行通知。</w:t>
      </w:r>
    </w:p>
    <w:p w:rsidR="00C866F9" w:rsidRPr="00CC1DA8" w:rsidRDefault="00C866F9">
      <w:bookmarkStart w:id="0" w:name="_GoBack"/>
      <w:bookmarkEnd w:id="0"/>
    </w:p>
    <w:sectPr w:rsidR="00C866F9" w:rsidRPr="00CC1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A8"/>
    <w:rsid w:val="00C866F9"/>
    <w:rsid w:val="00CC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58762-2C9C-4D46-AF1F-CFAACF12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C1D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2018-03-16T05:11:00Z</dcterms:created>
  <dcterms:modified xsi:type="dcterms:W3CDTF">2018-03-16T05:11:00Z</dcterms:modified>
</cp:coreProperties>
</file>