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36" w:rsidRPr="00397D86" w:rsidRDefault="00334136" w:rsidP="00334136">
      <w:pPr>
        <w:ind w:left="1400" w:hangingChars="500" w:hanging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:rsidR="00334136" w:rsidRDefault="00334136" w:rsidP="00334136">
      <w:pPr>
        <w:ind w:left="1800" w:hangingChars="500" w:hanging="1800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2016年全国中医药院校教职工乒乓球</w:t>
      </w:r>
    </w:p>
    <w:p w:rsidR="00334136" w:rsidRDefault="00334136" w:rsidP="00334136">
      <w:pPr>
        <w:ind w:left="1800" w:hangingChars="500" w:hanging="1800"/>
        <w:jc w:val="center"/>
        <w:rPr>
          <w:rFonts w:ascii="黑体" w:eastAsia="黑体" w:hAnsi="黑体"/>
          <w:color w:val="FF0000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比赛规程</w:t>
      </w:r>
    </w:p>
    <w:bookmarkEnd w:id="0"/>
    <w:p w:rsidR="00334136" w:rsidRDefault="00334136" w:rsidP="00334136">
      <w:pPr>
        <w:ind w:firstLineChars="200" w:firstLine="562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一、组织机构</w:t>
      </w:r>
    </w:p>
    <w:p w:rsidR="00334136" w:rsidRDefault="00334136" w:rsidP="003341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（一）主办单位：全国</w:t>
      </w:r>
      <w:r>
        <w:rPr>
          <w:rFonts w:ascii="仿宋" w:eastAsia="仿宋" w:hAnsi="仿宋"/>
          <w:sz w:val="28"/>
          <w:szCs w:val="28"/>
        </w:rPr>
        <w:t>中医药高等教育</w:t>
      </w:r>
      <w:r>
        <w:rPr>
          <w:rFonts w:ascii="仿宋" w:eastAsia="仿宋" w:hAnsi="仿宋" w:hint="eastAsia"/>
          <w:sz w:val="28"/>
          <w:szCs w:val="28"/>
        </w:rPr>
        <w:t>学</w:t>
      </w:r>
      <w:r>
        <w:rPr>
          <w:rFonts w:ascii="仿宋" w:eastAsia="仿宋" w:hAnsi="仿宋"/>
          <w:sz w:val="28"/>
          <w:szCs w:val="28"/>
        </w:rPr>
        <w:t>会</w:t>
      </w:r>
    </w:p>
    <w:p w:rsidR="00334136" w:rsidRDefault="00334136" w:rsidP="00334136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（二）承办单位：山东中医药大学</w:t>
      </w:r>
    </w:p>
    <w:p w:rsidR="00334136" w:rsidRDefault="00334136" w:rsidP="00334136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二、参赛单位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334136" w:rsidRDefault="00334136" w:rsidP="003341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全国各中医药高等学校代表团。</w:t>
      </w:r>
    </w:p>
    <w:p w:rsidR="00334136" w:rsidRDefault="00334136" w:rsidP="00334136">
      <w:pPr>
        <w:ind w:firstLineChars="200" w:firstLine="562"/>
        <w:rPr>
          <w:rFonts w:ascii="黑体" w:eastAsia="黑体" w:hAnsi="黑体"/>
          <w:b/>
          <w:sz w:val="36"/>
          <w:szCs w:val="36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比赛时间、地点：</w:t>
      </w:r>
    </w:p>
    <w:p w:rsidR="00334136" w:rsidRDefault="00334136" w:rsidP="00334136">
      <w:pPr>
        <w:pStyle w:val="1"/>
        <w:ind w:firstLineChars="1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（一）报到时间：2016年11月4日下午15：30前报到。</w:t>
      </w:r>
    </w:p>
    <w:p w:rsidR="00334136" w:rsidRDefault="00334136" w:rsidP="00334136">
      <w:pPr>
        <w:ind w:leftChars="215" w:left="45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（二）报到地点：翰林大酒店。</w:t>
      </w:r>
    </w:p>
    <w:p w:rsidR="00334136" w:rsidRDefault="00334136" w:rsidP="00334136">
      <w:pPr>
        <w:ind w:leftChars="215" w:left="45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地址：山东省济南市历下区</w:t>
      </w:r>
      <w:r>
        <w:rPr>
          <w:rFonts w:ascii="仿宋" w:eastAsia="仿宋" w:hAnsi="仿宋"/>
          <w:sz w:val="28"/>
          <w:szCs w:val="28"/>
        </w:rPr>
        <w:t>经十路63号(山东师范大学南门</w:t>
      </w:r>
      <w:r>
        <w:rPr>
          <w:rFonts w:ascii="仿宋" w:eastAsia="仿宋" w:hAnsi="仿宋" w:hint="eastAsia"/>
          <w:sz w:val="28"/>
          <w:szCs w:val="28"/>
        </w:rPr>
        <w:t>），联</w:t>
      </w:r>
    </w:p>
    <w:p w:rsidR="00334136" w:rsidRDefault="00334136" w:rsidP="0033413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系电话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cs="Arial"/>
          <w:color w:val="555555"/>
          <w:sz w:val="28"/>
          <w:szCs w:val="28"/>
        </w:rPr>
        <w:t>0531-86185666</w:t>
      </w:r>
      <w:r>
        <w:rPr>
          <w:rStyle w:val="apple-converted-space"/>
          <w:rFonts w:ascii="Calibri" w:eastAsia="仿宋" w:hAnsi="Calibri" w:cs="Calibri"/>
          <w:color w:val="555555"/>
          <w:sz w:val="28"/>
          <w:szCs w:val="28"/>
        </w:rPr>
        <w:t> </w:t>
      </w:r>
    </w:p>
    <w:p w:rsidR="00334136" w:rsidRDefault="00334136" w:rsidP="00334136">
      <w:pPr>
        <w:pStyle w:val="1"/>
        <w:ind w:firstLineChars="1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（三）比赛时间：2016年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1月5日至6日。</w:t>
      </w:r>
    </w:p>
    <w:p w:rsidR="00334136" w:rsidRDefault="00334136" w:rsidP="00334136">
      <w:pPr>
        <w:pStyle w:val="1"/>
        <w:ind w:leftChars="210" w:left="44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（四）比赛地点：山东师范大学校本部乒乓球馆（济南市历下区</w:t>
      </w:r>
    </w:p>
    <w:p w:rsidR="00334136" w:rsidRDefault="00334136" w:rsidP="00334136">
      <w:pPr>
        <w:pStyle w:val="1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文化东路88号）。</w:t>
      </w:r>
    </w:p>
    <w:p w:rsidR="00334136" w:rsidRDefault="00334136" w:rsidP="00334136">
      <w:pPr>
        <w:ind w:leftChars="215" w:left="45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（五）适应比赛场地时间：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1月4日上午9：00至下午18：00，</w:t>
      </w:r>
    </w:p>
    <w:p w:rsidR="00334136" w:rsidRDefault="00334136" w:rsidP="0033413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比赛场地对各参赛队开放，各参赛选手可熟悉适应比赛场地。</w:t>
      </w:r>
    </w:p>
    <w:p w:rsidR="00334136" w:rsidRDefault="00334136" w:rsidP="00334136">
      <w:pPr>
        <w:pStyle w:val="1"/>
        <w:ind w:leftChars="210" w:left="44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（六）裁判长、领队、教练员联席会议时间：</w:t>
      </w:r>
    </w:p>
    <w:p w:rsidR="00334136" w:rsidRDefault="00334136" w:rsidP="00334136">
      <w:pPr>
        <w:pStyle w:val="1"/>
        <w:ind w:leftChars="210" w:left="441"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1月4日下午16：00，请相关人员务必准时参加（会议地点另</w:t>
      </w:r>
    </w:p>
    <w:p w:rsidR="00334136" w:rsidRDefault="00334136" w:rsidP="00334136">
      <w:pPr>
        <w:pStyle w:val="1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行通知）。</w:t>
      </w:r>
    </w:p>
    <w:p w:rsidR="00334136" w:rsidRDefault="00334136" w:rsidP="00334136">
      <w:pPr>
        <w:pStyle w:val="1"/>
        <w:ind w:firstLineChars="1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（七）离会时间：2016年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1月7日中午1</w:t>
      </w:r>
      <w:r>
        <w:rPr>
          <w:rFonts w:ascii="仿宋" w:eastAsia="仿宋" w:hAnsi="仿宋"/>
          <w:sz w:val="28"/>
          <w:szCs w:val="28"/>
        </w:rPr>
        <w:t>2点前。</w:t>
      </w:r>
    </w:p>
    <w:p w:rsidR="00334136" w:rsidRDefault="00334136" w:rsidP="00334136">
      <w:pPr>
        <w:pStyle w:val="1"/>
        <w:ind w:firstLineChars="150" w:firstLine="42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四、比赛项目</w:t>
      </w:r>
    </w:p>
    <w:p w:rsidR="00334136" w:rsidRDefault="00334136" w:rsidP="00334136">
      <w:pPr>
        <w:pStyle w:val="1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本次比赛设混合团体项目。</w:t>
      </w:r>
    </w:p>
    <w:p w:rsidR="00334136" w:rsidRDefault="00334136" w:rsidP="00334136">
      <w:pPr>
        <w:pStyle w:val="1"/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五、参赛资格</w:t>
      </w:r>
    </w:p>
    <w:p w:rsidR="00334136" w:rsidRDefault="00334136" w:rsidP="00334136">
      <w:pPr>
        <w:pStyle w:val="1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 参赛选手必须是本校2016年7月</w:t>
      </w:r>
      <w:r>
        <w:rPr>
          <w:rFonts w:ascii="仿宋" w:eastAsia="仿宋" w:hAnsi="仿宋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日前的在册教职工（不</w:t>
      </w:r>
    </w:p>
    <w:p w:rsidR="00334136" w:rsidRDefault="00334136" w:rsidP="00334136">
      <w:pPr>
        <w:pStyle w:val="1"/>
        <w:ind w:firstLineChars="0" w:firstLine="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含临时</w:t>
      </w:r>
      <w:proofErr w:type="gramEnd"/>
      <w:r>
        <w:rPr>
          <w:rFonts w:ascii="仿宋" w:eastAsia="仿宋" w:hAnsi="仿宋" w:hint="eastAsia"/>
          <w:sz w:val="28"/>
          <w:szCs w:val="28"/>
        </w:rPr>
        <w:t>聘用人员、劳务派遣人员、借用人员、实习学生）。</w:t>
      </w:r>
    </w:p>
    <w:p w:rsidR="00334136" w:rsidRDefault="00334136" w:rsidP="00334136">
      <w:pPr>
        <w:pStyle w:val="1"/>
        <w:ind w:firstLineChars="1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（二）以高校为单位负责组队，每个高校限报一支队伍。</w:t>
      </w:r>
    </w:p>
    <w:p w:rsidR="00334136" w:rsidRDefault="00334136" w:rsidP="00334136">
      <w:pPr>
        <w:pStyle w:val="1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各参赛队</w:t>
      </w:r>
      <w:proofErr w:type="gramStart"/>
      <w:r>
        <w:rPr>
          <w:rFonts w:ascii="仿宋" w:eastAsia="仿宋" w:hAnsi="仿宋" w:hint="eastAsia"/>
          <w:sz w:val="28"/>
          <w:szCs w:val="28"/>
        </w:rPr>
        <w:t>报领队</w:t>
      </w:r>
      <w:proofErr w:type="gramEnd"/>
      <w:r>
        <w:rPr>
          <w:rFonts w:ascii="仿宋" w:eastAsia="仿宋" w:hAnsi="仿宋" w:hint="eastAsia"/>
          <w:sz w:val="28"/>
          <w:szCs w:val="28"/>
        </w:rPr>
        <w:t>1名，教练员1名，运动员5～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名（其中至少有一名校级领导和一名女队员）。</w:t>
      </w:r>
    </w:p>
    <w:p w:rsidR="00334136" w:rsidRDefault="00334136" w:rsidP="00334136">
      <w:pPr>
        <w:pStyle w:val="1"/>
        <w:ind w:leftChars="200" w:left="560" w:hangingChars="50" w:hanging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（三）请各代表队于2</w:t>
      </w:r>
      <w:r>
        <w:rPr>
          <w:rFonts w:ascii="仿宋" w:eastAsia="仿宋" w:hAnsi="仿宋"/>
          <w:sz w:val="28"/>
          <w:szCs w:val="28"/>
        </w:rPr>
        <w:t>016年</w:t>
      </w:r>
      <w:r>
        <w:rPr>
          <w:rFonts w:ascii="仿宋" w:eastAsia="仿宋" w:hAnsi="仿宋" w:hint="eastAsia"/>
          <w:sz w:val="28"/>
          <w:szCs w:val="28"/>
        </w:rPr>
        <w:t>9月3</w:t>
      </w:r>
      <w:r>
        <w:rPr>
          <w:rFonts w:ascii="仿宋" w:eastAsia="仿宋" w:hAnsi="仿宋"/>
          <w:sz w:val="28"/>
          <w:szCs w:val="28"/>
        </w:rPr>
        <w:t>0日前将参赛名单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一寸免冠</w:t>
      </w:r>
    </w:p>
    <w:p w:rsidR="00334136" w:rsidRDefault="00334136" w:rsidP="00334136">
      <w:pPr>
        <w:pStyle w:val="1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近期照片（</w:t>
      </w:r>
      <w:r>
        <w:rPr>
          <w:rFonts w:ascii="仿宋" w:eastAsia="仿宋" w:hAnsi="仿宋" w:hint="eastAsia"/>
          <w:sz w:val="28"/>
          <w:szCs w:val="28"/>
        </w:rPr>
        <w:t>电子版</w:t>
      </w:r>
      <w:r>
        <w:rPr>
          <w:rFonts w:ascii="仿宋" w:eastAsia="仿宋" w:hAnsi="仿宋"/>
          <w:sz w:val="28"/>
          <w:szCs w:val="28"/>
        </w:rPr>
        <w:t>）报组委会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34136" w:rsidRDefault="00334136" w:rsidP="00334136">
      <w:pPr>
        <w:pStyle w:val="1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联系人：山东中医药大学 于海峰 </w:t>
      </w:r>
    </w:p>
    <w:p w:rsidR="00334136" w:rsidRDefault="00334136" w:rsidP="00334136">
      <w:pPr>
        <w:pStyle w:val="1"/>
        <w:ind w:leftChars="200" w:left="420"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电话：13553180765</w:t>
      </w:r>
    </w:p>
    <w:p w:rsidR="00334136" w:rsidRDefault="00334136" w:rsidP="00334136">
      <w:pPr>
        <w:pStyle w:val="1"/>
        <w:ind w:leftChars="200" w:left="420"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E-mai:381707969@qq.com。</w:t>
      </w:r>
    </w:p>
    <w:p w:rsidR="00334136" w:rsidRDefault="00334136" w:rsidP="00334136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六、比赛规则及办法</w:t>
      </w:r>
    </w:p>
    <w:p w:rsidR="00334136" w:rsidRDefault="00334136" w:rsidP="003341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</w:t>
      </w:r>
      <w:proofErr w:type="gramStart"/>
      <w:r>
        <w:rPr>
          <w:rFonts w:ascii="仿宋" w:eastAsia="仿宋" w:hAnsi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hint="eastAsia"/>
          <w:sz w:val="28"/>
          <w:szCs w:val="28"/>
        </w:rPr>
        <w:t>) 比赛分两个阶段。第一阶段进行电脑抽签分组单循环比赛；第二阶段，各小组前两名进行淘汰赛加附加赛，决出1～8名。</w:t>
      </w:r>
    </w:p>
    <w:p w:rsidR="00334136" w:rsidRDefault="00334136" w:rsidP="00334136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（二）比赛采用五场单打赛制，先赢3场比赛为胜；比赛实行11分制；小组赛每场比赛采用三局两胜制；淘汰赛每场比赛采用五局三胜制。具体出场次序如下：</w:t>
      </w:r>
    </w:p>
    <w:p w:rsidR="00334136" w:rsidRDefault="00334136" w:rsidP="00334136">
      <w:pPr>
        <w:pStyle w:val="1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第一场单打：校级领导</w:t>
      </w:r>
    </w:p>
    <w:p w:rsidR="00334136" w:rsidRDefault="00334136" w:rsidP="00334136">
      <w:pPr>
        <w:pStyle w:val="1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第二场单打：女运动员</w:t>
      </w:r>
    </w:p>
    <w:p w:rsidR="00334136" w:rsidRDefault="00334136" w:rsidP="00334136">
      <w:pPr>
        <w:pStyle w:val="1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第三场单打：不限</w:t>
      </w:r>
    </w:p>
    <w:p w:rsidR="00334136" w:rsidRDefault="00334136" w:rsidP="00334136">
      <w:pPr>
        <w:pStyle w:val="1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第四场单打：不限</w:t>
      </w:r>
    </w:p>
    <w:p w:rsidR="00334136" w:rsidRDefault="00334136" w:rsidP="00334136">
      <w:pPr>
        <w:pStyle w:val="1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第五场单打：不限</w:t>
      </w:r>
    </w:p>
    <w:p w:rsidR="00334136" w:rsidRDefault="00334136" w:rsidP="00334136">
      <w:pPr>
        <w:pStyle w:val="1"/>
        <w:ind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注：每名运动员只能出场一次。</w:t>
      </w:r>
    </w:p>
    <w:p w:rsidR="00334136" w:rsidRDefault="00334136" w:rsidP="00334136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（三）比赛使用中国乒协批准的新材料乒乓球。</w:t>
      </w:r>
    </w:p>
    <w:p w:rsidR="00334136" w:rsidRDefault="00334136" w:rsidP="00334136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（四）比赛时各队参赛选手应统一服装，服装颜色不能与乒乓球颜色冲突。</w:t>
      </w:r>
    </w:p>
    <w:p w:rsidR="00334136" w:rsidRDefault="00334136" w:rsidP="00334136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（五）参赛选手上场比赛须佩戴大会统一制作的参赛证，同时向裁判员出示身份证和工作证原件，否则不得参加比赛。</w:t>
      </w:r>
    </w:p>
    <w:p w:rsidR="00334136" w:rsidRDefault="00334136" w:rsidP="00334136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（六）各参赛队和参赛选手须按时参加比赛，迟到15分钟视为自动弃权。</w:t>
      </w:r>
    </w:p>
    <w:p w:rsidR="00334136" w:rsidRDefault="00334136" w:rsidP="00334136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七、奖励办法</w:t>
      </w:r>
    </w:p>
    <w:p w:rsidR="00334136" w:rsidRDefault="00334136" w:rsidP="003341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取前八名，分别颁发奖杯、证书和奖品。另外，设立优秀组织奖和道德风尚奖。</w:t>
      </w:r>
    </w:p>
    <w:p w:rsidR="00334136" w:rsidRDefault="00334136" w:rsidP="00334136">
      <w:pPr>
        <w:ind w:firstLineChars="200" w:firstLine="562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八、参赛经费</w:t>
      </w:r>
    </w:p>
    <w:p w:rsidR="00334136" w:rsidRDefault="00334136" w:rsidP="003341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（一）报名费：每支参赛队交报名费</w:t>
      </w:r>
      <w:r>
        <w:rPr>
          <w:rFonts w:ascii="仿宋" w:eastAsia="仿宋" w:hAnsi="仿宋"/>
          <w:sz w:val="28"/>
          <w:szCs w:val="28"/>
        </w:rPr>
        <w:t>1000</w:t>
      </w:r>
      <w:r>
        <w:rPr>
          <w:rFonts w:ascii="仿宋" w:eastAsia="仿宋" w:hAnsi="仿宋" w:hint="eastAsia"/>
          <w:sz w:val="28"/>
          <w:szCs w:val="28"/>
        </w:rPr>
        <w:t>元。</w:t>
      </w:r>
    </w:p>
    <w:p w:rsidR="00334136" w:rsidRDefault="00334136" w:rsidP="00334136">
      <w:pPr>
        <w:pStyle w:val="1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（二）食宿费：食宿由组委会统一安排，费用各参赛队自理。</w:t>
      </w:r>
    </w:p>
    <w:p w:rsidR="00334136" w:rsidRDefault="00334136" w:rsidP="00334136">
      <w:pPr>
        <w:pStyle w:val="1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（三）其他费用：参赛队往返交通、通讯、医药等相关费用自理。</w:t>
      </w:r>
    </w:p>
    <w:p w:rsidR="00334136" w:rsidRDefault="00334136" w:rsidP="00334136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九、运动员资格审查</w:t>
      </w:r>
    </w:p>
    <w:p w:rsidR="00334136" w:rsidRDefault="00334136" w:rsidP="003341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各代表队及运动员的参赛资格由组委会负责审查。对弄虚作假者，一经发现，取消其参赛队的比赛资格及其获得的名次（名次、奖项依次递补）。</w:t>
      </w:r>
    </w:p>
    <w:p w:rsidR="00334136" w:rsidRDefault="00334136" w:rsidP="00334136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十、裁判员</w:t>
      </w:r>
    </w:p>
    <w:p w:rsidR="00334136" w:rsidRDefault="00334136" w:rsidP="00334136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裁判由组委会统一聘请。</w:t>
      </w:r>
    </w:p>
    <w:p w:rsidR="00334136" w:rsidRDefault="00334136" w:rsidP="003341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十一、本规程解释权归主办单位，未尽事宜 另行通知。</w:t>
      </w:r>
    </w:p>
    <w:p w:rsidR="001A3491" w:rsidRPr="00334136" w:rsidRDefault="001A3491"/>
    <w:sectPr w:rsidR="001A3491" w:rsidRPr="00334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36"/>
    <w:rsid w:val="001A3491"/>
    <w:rsid w:val="0033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F50A7-A3CD-4EBD-ADE4-25170ABD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1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334136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334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2016-08-29T07:25:00Z</dcterms:created>
  <dcterms:modified xsi:type="dcterms:W3CDTF">2016-08-29T07:25:00Z</dcterms:modified>
</cp:coreProperties>
</file>