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4BB" w:rsidRDefault="002E64BB" w:rsidP="002E64BB">
      <w:pPr>
        <w:spacing w:line="560" w:lineRule="exac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附件2</w:t>
      </w:r>
    </w:p>
    <w:p w:rsidR="002E64BB" w:rsidRDefault="002E64BB" w:rsidP="002E64BB">
      <w:pPr>
        <w:spacing w:line="480" w:lineRule="exact"/>
        <w:jc w:val="center"/>
        <w:rPr>
          <w:rFonts w:ascii="宋体" w:hAnsi="宋体"/>
          <w:b/>
          <w:color w:val="000000"/>
          <w:spacing w:val="-6"/>
          <w:sz w:val="36"/>
          <w:szCs w:val="36"/>
        </w:rPr>
      </w:pPr>
      <w:r>
        <w:rPr>
          <w:rFonts w:ascii="宋体" w:hAnsi="宋体" w:hint="eastAsia"/>
          <w:b/>
          <w:color w:val="000000"/>
          <w:spacing w:val="-6"/>
          <w:sz w:val="36"/>
          <w:szCs w:val="36"/>
        </w:rPr>
        <w:t>2018′</w:t>
      </w:r>
      <w:proofErr w:type="gramStart"/>
      <w:r>
        <w:rPr>
          <w:rFonts w:ascii="宋体" w:hAnsi="宋体" w:hint="eastAsia"/>
          <w:b/>
          <w:color w:val="000000"/>
          <w:spacing w:val="-6"/>
          <w:sz w:val="36"/>
          <w:szCs w:val="36"/>
        </w:rPr>
        <w:t>世针教育杯</w:t>
      </w:r>
      <w:proofErr w:type="gramEnd"/>
      <w:r>
        <w:rPr>
          <w:rFonts w:ascii="宋体" w:hAnsi="宋体" w:hint="eastAsia"/>
          <w:b/>
          <w:color w:val="000000"/>
          <w:spacing w:val="-6"/>
          <w:sz w:val="36"/>
          <w:szCs w:val="36"/>
        </w:rPr>
        <w:t>全国中医药院校</w:t>
      </w:r>
    </w:p>
    <w:p w:rsidR="002E64BB" w:rsidRDefault="002E64BB" w:rsidP="002E64BB">
      <w:pPr>
        <w:spacing w:line="480" w:lineRule="exact"/>
        <w:jc w:val="center"/>
        <w:rPr>
          <w:rFonts w:ascii="宋体" w:hAnsi="宋体"/>
          <w:b/>
          <w:color w:val="000000"/>
          <w:spacing w:val="-6"/>
          <w:sz w:val="36"/>
          <w:szCs w:val="36"/>
        </w:rPr>
      </w:pPr>
      <w:r>
        <w:rPr>
          <w:rFonts w:ascii="宋体" w:hAnsi="宋体" w:hint="eastAsia"/>
          <w:b/>
          <w:color w:val="000000"/>
          <w:spacing w:val="-6"/>
          <w:sz w:val="36"/>
          <w:szCs w:val="36"/>
        </w:rPr>
        <w:t>针灸推拿临床技能大赛</w:t>
      </w:r>
    </w:p>
    <w:p w:rsidR="002E64BB" w:rsidRDefault="002E64BB" w:rsidP="002E64BB">
      <w:pPr>
        <w:spacing w:line="480" w:lineRule="exact"/>
        <w:jc w:val="center"/>
        <w:rPr>
          <w:rFonts w:ascii="宋体" w:hAnsi="宋体"/>
          <w:b/>
          <w:color w:val="000000"/>
          <w:spacing w:val="-6"/>
          <w:sz w:val="36"/>
          <w:szCs w:val="36"/>
        </w:rPr>
      </w:pPr>
    </w:p>
    <w:p w:rsidR="002E64BB" w:rsidRDefault="002E64BB" w:rsidP="002E64BB">
      <w:pPr>
        <w:spacing w:line="480" w:lineRule="exact"/>
        <w:jc w:val="center"/>
        <w:rPr>
          <w:rFonts w:ascii="宋体" w:hAnsi="宋体"/>
          <w:b/>
          <w:color w:val="000000"/>
          <w:sz w:val="44"/>
          <w:szCs w:val="44"/>
        </w:rPr>
      </w:pPr>
      <w:r>
        <w:rPr>
          <w:rFonts w:ascii="宋体" w:hAnsi="宋体" w:hint="eastAsia"/>
          <w:b/>
          <w:color w:val="000000"/>
          <w:sz w:val="44"/>
          <w:szCs w:val="44"/>
        </w:rPr>
        <w:t>参赛选手须知</w:t>
      </w:r>
    </w:p>
    <w:p w:rsidR="002E64BB" w:rsidRDefault="002E64BB" w:rsidP="002E64BB">
      <w:pPr>
        <w:spacing w:line="560" w:lineRule="exact"/>
        <w:jc w:val="center"/>
        <w:rPr>
          <w:rFonts w:ascii="仿宋_GB2312" w:eastAsia="仿宋_GB2312"/>
          <w:sz w:val="28"/>
          <w:szCs w:val="28"/>
        </w:rPr>
      </w:pPr>
    </w:p>
    <w:p w:rsidR="002E64BB" w:rsidRDefault="002E64BB" w:rsidP="002E64BB">
      <w:pPr>
        <w:spacing w:line="560" w:lineRule="exact"/>
        <w:ind w:firstLineChars="196" w:firstLine="590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一、参赛选手要求</w:t>
      </w:r>
    </w:p>
    <w:p w:rsidR="002E64BB" w:rsidRDefault="002E64BB" w:rsidP="002E64BB">
      <w:pPr>
        <w:spacing w:line="560" w:lineRule="exact"/>
        <w:ind w:firstLineChars="196" w:firstLine="588"/>
        <w:rPr>
          <w:rFonts w:eastAsia="仿宋_GB2312"/>
          <w:b/>
          <w:sz w:val="30"/>
          <w:szCs w:val="30"/>
        </w:rPr>
      </w:pPr>
      <w:r>
        <w:rPr>
          <w:rFonts w:eastAsia="仿宋_GB2312"/>
          <w:sz w:val="30"/>
          <w:szCs w:val="30"/>
        </w:rPr>
        <w:t>1</w:t>
      </w:r>
      <w:r>
        <w:rPr>
          <w:rFonts w:eastAsia="仿宋"/>
          <w:sz w:val="30"/>
          <w:szCs w:val="30"/>
        </w:rPr>
        <w:t>.</w:t>
      </w:r>
      <w:r>
        <w:rPr>
          <w:rFonts w:eastAsia="仿宋_GB2312"/>
          <w:sz w:val="30"/>
          <w:szCs w:val="30"/>
        </w:rPr>
        <w:t>仪表端庄，不得染发，面部、颈部、手部无明显疤痕；</w:t>
      </w:r>
    </w:p>
    <w:p w:rsidR="002E64BB" w:rsidRDefault="002E64BB" w:rsidP="002E64BB">
      <w:pPr>
        <w:spacing w:line="560" w:lineRule="exact"/>
        <w:ind w:firstLineChars="196" w:firstLine="588"/>
        <w:rPr>
          <w:rFonts w:eastAsia="仿宋_GB2312"/>
          <w:b/>
          <w:sz w:val="30"/>
          <w:szCs w:val="30"/>
        </w:rPr>
      </w:pPr>
      <w:r>
        <w:rPr>
          <w:rFonts w:eastAsia="仿宋_GB2312"/>
          <w:sz w:val="30"/>
          <w:szCs w:val="30"/>
        </w:rPr>
        <w:t>2</w:t>
      </w:r>
      <w:r>
        <w:rPr>
          <w:rFonts w:eastAsia="仿宋"/>
          <w:sz w:val="30"/>
          <w:szCs w:val="30"/>
        </w:rPr>
        <w:t>.</w:t>
      </w:r>
      <w:r>
        <w:rPr>
          <w:rFonts w:eastAsia="仿宋_GB2312"/>
          <w:sz w:val="30"/>
          <w:szCs w:val="30"/>
        </w:rPr>
        <w:t>参赛期间不得佩戴耳钉、耳饰、项链、手表、手镯、戒指等标识性物品；</w:t>
      </w:r>
    </w:p>
    <w:p w:rsidR="002E64BB" w:rsidRDefault="002E64BB" w:rsidP="002E64BB">
      <w:pPr>
        <w:spacing w:line="560" w:lineRule="exact"/>
        <w:ind w:firstLineChars="196" w:firstLine="588"/>
        <w:rPr>
          <w:rFonts w:eastAsia="仿宋_GB2312"/>
          <w:b/>
          <w:sz w:val="30"/>
          <w:szCs w:val="30"/>
        </w:rPr>
      </w:pPr>
      <w:r>
        <w:rPr>
          <w:rFonts w:eastAsia="仿宋_GB2312"/>
          <w:sz w:val="30"/>
          <w:szCs w:val="30"/>
        </w:rPr>
        <w:t>3</w:t>
      </w:r>
      <w:r>
        <w:rPr>
          <w:rFonts w:eastAsia="仿宋"/>
          <w:sz w:val="30"/>
          <w:szCs w:val="30"/>
        </w:rPr>
        <w:t>.</w:t>
      </w:r>
      <w:r>
        <w:rPr>
          <w:rFonts w:eastAsia="仿宋_GB2312"/>
          <w:sz w:val="30"/>
          <w:szCs w:val="30"/>
        </w:rPr>
        <w:t>比赛期间不得携带任何通讯设备、书籍资料进入赛场，否则按作弊处理（包括半决赛赛场、决赛赛场）；</w:t>
      </w:r>
    </w:p>
    <w:p w:rsidR="002E64BB" w:rsidRDefault="002E64BB" w:rsidP="002E64BB">
      <w:pPr>
        <w:spacing w:line="560" w:lineRule="exact"/>
        <w:ind w:firstLineChars="196" w:firstLine="588"/>
        <w:rPr>
          <w:rFonts w:eastAsia="仿宋_GB2312"/>
          <w:b/>
          <w:sz w:val="30"/>
          <w:szCs w:val="30"/>
        </w:rPr>
      </w:pPr>
      <w:r>
        <w:rPr>
          <w:rFonts w:eastAsia="仿宋_GB2312"/>
          <w:sz w:val="30"/>
          <w:szCs w:val="30"/>
        </w:rPr>
        <w:t>4</w:t>
      </w:r>
      <w:r>
        <w:rPr>
          <w:rFonts w:eastAsia="仿宋"/>
          <w:sz w:val="30"/>
          <w:szCs w:val="30"/>
        </w:rPr>
        <w:t>.</w:t>
      </w:r>
      <w:r>
        <w:rPr>
          <w:rFonts w:eastAsia="仿宋_GB2312"/>
          <w:sz w:val="30"/>
          <w:szCs w:val="30"/>
        </w:rPr>
        <w:t>参赛队报到后，任何选手不得与除本院校带队老师之外的任何裁判员、领队、指导老师讨论交流；</w:t>
      </w:r>
    </w:p>
    <w:p w:rsidR="002E64BB" w:rsidRDefault="002E64BB" w:rsidP="002E64BB">
      <w:pPr>
        <w:spacing w:line="560" w:lineRule="exact"/>
        <w:ind w:firstLineChars="196" w:firstLine="588"/>
        <w:rPr>
          <w:rFonts w:eastAsia="仿宋_GB2312"/>
          <w:b/>
          <w:sz w:val="30"/>
          <w:szCs w:val="30"/>
        </w:rPr>
      </w:pPr>
      <w:r>
        <w:rPr>
          <w:rFonts w:eastAsia="仿宋_GB2312"/>
          <w:sz w:val="30"/>
          <w:szCs w:val="30"/>
        </w:rPr>
        <w:t>5</w:t>
      </w:r>
      <w:r>
        <w:rPr>
          <w:rFonts w:eastAsia="仿宋"/>
          <w:sz w:val="30"/>
          <w:szCs w:val="30"/>
        </w:rPr>
        <w:t>.</w:t>
      </w:r>
      <w:r>
        <w:rPr>
          <w:rFonts w:eastAsia="仿宋_GB2312"/>
          <w:sz w:val="30"/>
          <w:szCs w:val="30"/>
        </w:rPr>
        <w:t>进入赛场后，严格遵守赛场纪律，不得交头接耳、左顾右盼，不得以任何方式干扰其他选手比赛；</w:t>
      </w:r>
    </w:p>
    <w:p w:rsidR="002E64BB" w:rsidRDefault="002E64BB" w:rsidP="002E64BB">
      <w:pPr>
        <w:spacing w:line="560" w:lineRule="exact"/>
        <w:ind w:firstLineChars="196" w:firstLine="588"/>
        <w:rPr>
          <w:rFonts w:eastAsia="仿宋_GB2312"/>
          <w:b/>
          <w:sz w:val="30"/>
          <w:szCs w:val="30"/>
        </w:rPr>
      </w:pPr>
      <w:r>
        <w:rPr>
          <w:rFonts w:eastAsia="仿宋_GB2312"/>
          <w:sz w:val="30"/>
          <w:szCs w:val="30"/>
        </w:rPr>
        <w:t>6</w:t>
      </w:r>
      <w:r>
        <w:rPr>
          <w:rFonts w:eastAsia="仿宋"/>
          <w:sz w:val="30"/>
          <w:szCs w:val="30"/>
        </w:rPr>
        <w:t>.</w:t>
      </w:r>
      <w:r>
        <w:rPr>
          <w:rFonts w:eastAsia="仿宋_GB2312"/>
          <w:sz w:val="30"/>
          <w:szCs w:val="30"/>
        </w:rPr>
        <w:t>大赛期间听从工作人员安排，未经许可，不得私自离开赛场；</w:t>
      </w:r>
    </w:p>
    <w:p w:rsidR="002E64BB" w:rsidRDefault="002E64BB" w:rsidP="002E64BB">
      <w:pPr>
        <w:spacing w:line="560" w:lineRule="exact"/>
        <w:ind w:firstLineChars="196" w:firstLine="588"/>
        <w:rPr>
          <w:rFonts w:eastAsia="仿宋_GB2312"/>
          <w:b/>
          <w:sz w:val="30"/>
          <w:szCs w:val="30"/>
        </w:rPr>
      </w:pPr>
      <w:r>
        <w:rPr>
          <w:rFonts w:eastAsia="仿宋_GB2312"/>
          <w:sz w:val="30"/>
          <w:szCs w:val="30"/>
        </w:rPr>
        <w:t>7</w:t>
      </w:r>
      <w:r>
        <w:rPr>
          <w:rFonts w:eastAsia="仿宋"/>
          <w:sz w:val="30"/>
          <w:szCs w:val="30"/>
        </w:rPr>
        <w:t>.</w:t>
      </w:r>
      <w:r>
        <w:rPr>
          <w:rFonts w:eastAsia="仿宋_GB2312"/>
          <w:sz w:val="30"/>
          <w:szCs w:val="30"/>
        </w:rPr>
        <w:t>大赛期间未经许可，私自外出旅游观光、购物、娱乐等活动者，若发生意外，后果自负。</w:t>
      </w:r>
    </w:p>
    <w:p w:rsidR="002E64BB" w:rsidRDefault="002E64BB" w:rsidP="002E64BB">
      <w:pPr>
        <w:spacing w:line="560" w:lineRule="exact"/>
        <w:ind w:firstLineChars="196" w:firstLine="590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二、比赛时间与地点</w:t>
      </w:r>
    </w:p>
    <w:p w:rsidR="002E64BB" w:rsidRDefault="002E64BB" w:rsidP="002E64BB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</w:t>
      </w:r>
      <w:r>
        <w:rPr>
          <w:rFonts w:eastAsia="仿宋"/>
          <w:sz w:val="30"/>
          <w:szCs w:val="30"/>
        </w:rPr>
        <w:t>.</w:t>
      </w:r>
      <w:r>
        <w:rPr>
          <w:rFonts w:eastAsia="仿宋_GB2312"/>
          <w:sz w:val="30"/>
          <w:szCs w:val="30"/>
        </w:rPr>
        <w:t>开幕式</w:t>
      </w:r>
    </w:p>
    <w:p w:rsidR="002E64BB" w:rsidRDefault="002E64BB" w:rsidP="002E64BB">
      <w:pPr>
        <w:spacing w:line="560" w:lineRule="exact"/>
        <w:ind w:firstLineChars="350" w:firstLine="105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时间：</w:t>
      </w:r>
      <w:r>
        <w:rPr>
          <w:rFonts w:eastAsia="仿宋_GB2312"/>
          <w:sz w:val="30"/>
          <w:szCs w:val="30"/>
        </w:rPr>
        <w:t>201</w:t>
      </w:r>
      <w:r>
        <w:rPr>
          <w:rFonts w:eastAsia="仿宋_GB2312" w:hint="eastAsia"/>
          <w:sz w:val="30"/>
          <w:szCs w:val="30"/>
        </w:rPr>
        <w:t>8</w:t>
      </w:r>
      <w:r>
        <w:rPr>
          <w:rFonts w:eastAsia="仿宋_GB2312"/>
          <w:sz w:val="30"/>
          <w:szCs w:val="30"/>
        </w:rPr>
        <w:t>年</w:t>
      </w:r>
      <w:r>
        <w:rPr>
          <w:rFonts w:eastAsia="仿宋_GB2312"/>
          <w:sz w:val="30"/>
          <w:szCs w:val="30"/>
        </w:rPr>
        <w:t>9</w:t>
      </w:r>
      <w:r>
        <w:rPr>
          <w:rFonts w:eastAsia="仿宋_GB2312"/>
          <w:sz w:val="30"/>
          <w:szCs w:val="30"/>
        </w:rPr>
        <w:t>月</w:t>
      </w:r>
      <w:r>
        <w:rPr>
          <w:rFonts w:eastAsia="仿宋_GB2312" w:hint="eastAsia"/>
          <w:sz w:val="30"/>
          <w:szCs w:val="30"/>
        </w:rPr>
        <w:t>19</w:t>
      </w:r>
      <w:r>
        <w:rPr>
          <w:rFonts w:eastAsia="仿宋_GB2312"/>
          <w:sz w:val="30"/>
          <w:szCs w:val="30"/>
        </w:rPr>
        <w:t>日（星期</w:t>
      </w:r>
      <w:r>
        <w:rPr>
          <w:rFonts w:eastAsia="仿宋_GB2312" w:hint="eastAsia"/>
          <w:sz w:val="30"/>
          <w:szCs w:val="30"/>
        </w:rPr>
        <w:t>三</w:t>
      </w:r>
      <w:r>
        <w:rPr>
          <w:rFonts w:eastAsia="仿宋_GB2312"/>
          <w:sz w:val="30"/>
          <w:szCs w:val="30"/>
        </w:rPr>
        <w:t>）</w:t>
      </w:r>
      <w:r>
        <w:rPr>
          <w:rFonts w:eastAsia="仿宋_GB2312" w:hint="eastAsia"/>
          <w:sz w:val="30"/>
          <w:szCs w:val="30"/>
        </w:rPr>
        <w:t>0</w:t>
      </w:r>
      <w:r>
        <w:rPr>
          <w:rFonts w:eastAsia="仿宋_GB2312"/>
          <w:sz w:val="30"/>
          <w:szCs w:val="30"/>
        </w:rPr>
        <w:t>8:</w:t>
      </w:r>
      <w:r>
        <w:rPr>
          <w:rFonts w:eastAsia="仿宋_GB2312" w:hint="eastAsia"/>
          <w:sz w:val="30"/>
          <w:szCs w:val="30"/>
        </w:rPr>
        <w:t>30</w:t>
      </w:r>
      <w:r>
        <w:rPr>
          <w:rFonts w:eastAsia="仿宋_GB2312"/>
          <w:sz w:val="30"/>
          <w:szCs w:val="30"/>
        </w:rPr>
        <w:t>～</w:t>
      </w:r>
      <w:r>
        <w:rPr>
          <w:rFonts w:eastAsia="仿宋_GB2312"/>
          <w:sz w:val="30"/>
          <w:szCs w:val="30"/>
        </w:rPr>
        <w:t>9:30</w:t>
      </w:r>
    </w:p>
    <w:p w:rsidR="002E64BB" w:rsidRDefault="002E64BB" w:rsidP="002E64BB">
      <w:pPr>
        <w:spacing w:line="560" w:lineRule="exact"/>
        <w:ind w:firstLineChars="350" w:firstLine="105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地点：</w:t>
      </w:r>
      <w:r>
        <w:rPr>
          <w:rFonts w:eastAsia="仿宋_GB2312" w:hint="eastAsia"/>
          <w:sz w:val="30"/>
          <w:szCs w:val="30"/>
        </w:rPr>
        <w:t>湖北</w:t>
      </w:r>
      <w:r>
        <w:rPr>
          <w:rFonts w:eastAsia="仿宋_GB2312"/>
          <w:sz w:val="30"/>
          <w:szCs w:val="30"/>
        </w:rPr>
        <w:t>中医药大学体育</w:t>
      </w:r>
      <w:r>
        <w:rPr>
          <w:rFonts w:eastAsia="仿宋_GB2312" w:hint="eastAsia"/>
          <w:sz w:val="30"/>
          <w:szCs w:val="30"/>
        </w:rPr>
        <w:t>馆</w:t>
      </w:r>
    </w:p>
    <w:p w:rsidR="002E64BB" w:rsidRDefault="002E64BB" w:rsidP="002E64BB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2</w:t>
      </w:r>
      <w:r>
        <w:rPr>
          <w:rFonts w:eastAsia="仿宋"/>
          <w:sz w:val="30"/>
          <w:szCs w:val="30"/>
        </w:rPr>
        <w:t>.</w:t>
      </w:r>
      <w:r>
        <w:rPr>
          <w:rFonts w:eastAsia="仿宋_GB2312"/>
          <w:sz w:val="30"/>
          <w:szCs w:val="30"/>
        </w:rPr>
        <w:t>半决赛</w:t>
      </w:r>
    </w:p>
    <w:p w:rsidR="002E64BB" w:rsidRDefault="002E64BB" w:rsidP="002E64BB">
      <w:pPr>
        <w:spacing w:line="560" w:lineRule="exact"/>
        <w:ind w:firstLineChars="350" w:firstLine="105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lastRenderedPageBreak/>
        <w:t>时间：</w:t>
      </w:r>
      <w:r>
        <w:rPr>
          <w:rFonts w:eastAsia="仿宋_GB2312"/>
          <w:sz w:val="30"/>
          <w:szCs w:val="30"/>
        </w:rPr>
        <w:t>201</w:t>
      </w:r>
      <w:r>
        <w:rPr>
          <w:rFonts w:eastAsia="仿宋_GB2312" w:hint="eastAsia"/>
          <w:sz w:val="30"/>
          <w:szCs w:val="30"/>
        </w:rPr>
        <w:t>8</w:t>
      </w:r>
      <w:r>
        <w:rPr>
          <w:rFonts w:eastAsia="仿宋_GB2312"/>
          <w:sz w:val="30"/>
          <w:szCs w:val="30"/>
        </w:rPr>
        <w:t>年</w:t>
      </w:r>
      <w:r>
        <w:rPr>
          <w:rFonts w:eastAsia="仿宋_GB2312"/>
          <w:sz w:val="30"/>
          <w:szCs w:val="30"/>
        </w:rPr>
        <w:t>9</w:t>
      </w:r>
      <w:r>
        <w:rPr>
          <w:rFonts w:eastAsia="仿宋_GB2312"/>
          <w:sz w:val="30"/>
          <w:szCs w:val="30"/>
        </w:rPr>
        <w:t>月</w:t>
      </w:r>
      <w:r>
        <w:rPr>
          <w:rFonts w:eastAsia="仿宋_GB2312" w:hint="eastAsia"/>
          <w:sz w:val="30"/>
          <w:szCs w:val="30"/>
        </w:rPr>
        <w:t>19</w:t>
      </w:r>
      <w:r>
        <w:rPr>
          <w:rFonts w:eastAsia="仿宋_GB2312"/>
          <w:sz w:val="30"/>
          <w:szCs w:val="30"/>
        </w:rPr>
        <w:t>日（星期</w:t>
      </w:r>
      <w:r>
        <w:rPr>
          <w:rFonts w:eastAsia="仿宋_GB2312" w:hint="eastAsia"/>
          <w:sz w:val="30"/>
          <w:szCs w:val="30"/>
        </w:rPr>
        <w:t>三</w:t>
      </w:r>
      <w:r>
        <w:rPr>
          <w:rFonts w:eastAsia="仿宋_GB2312"/>
          <w:sz w:val="30"/>
          <w:szCs w:val="30"/>
        </w:rPr>
        <w:t>）</w:t>
      </w:r>
      <w:r>
        <w:rPr>
          <w:rFonts w:eastAsia="仿宋_GB2312" w:hint="eastAsia"/>
          <w:sz w:val="30"/>
          <w:szCs w:val="30"/>
        </w:rPr>
        <w:t>0</w:t>
      </w:r>
      <w:r>
        <w:rPr>
          <w:rFonts w:eastAsia="仿宋_GB2312"/>
          <w:sz w:val="30"/>
          <w:szCs w:val="30"/>
        </w:rPr>
        <w:t>9:45</w:t>
      </w:r>
      <w:r>
        <w:rPr>
          <w:rFonts w:eastAsia="仿宋_GB2312"/>
          <w:sz w:val="30"/>
          <w:szCs w:val="30"/>
        </w:rPr>
        <w:t>～</w:t>
      </w:r>
      <w:r>
        <w:rPr>
          <w:rFonts w:eastAsia="仿宋_GB2312"/>
          <w:sz w:val="30"/>
          <w:szCs w:val="30"/>
        </w:rPr>
        <w:t>17:30</w:t>
      </w:r>
    </w:p>
    <w:p w:rsidR="002E64BB" w:rsidRDefault="002E64BB" w:rsidP="002E64BB">
      <w:pPr>
        <w:spacing w:line="560" w:lineRule="exact"/>
        <w:ind w:firstLineChars="350" w:firstLine="105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地点：</w:t>
      </w:r>
      <w:r>
        <w:rPr>
          <w:rFonts w:eastAsia="仿宋_GB2312" w:hint="eastAsia"/>
          <w:sz w:val="30"/>
          <w:szCs w:val="30"/>
        </w:rPr>
        <w:t>湖北</w:t>
      </w:r>
      <w:r>
        <w:rPr>
          <w:rFonts w:eastAsia="仿宋_GB2312"/>
          <w:sz w:val="30"/>
          <w:szCs w:val="30"/>
        </w:rPr>
        <w:t>中医药大学体育馆</w:t>
      </w:r>
    </w:p>
    <w:p w:rsidR="002E64BB" w:rsidRDefault="002E64BB" w:rsidP="002E64BB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3</w:t>
      </w:r>
      <w:r>
        <w:rPr>
          <w:rFonts w:eastAsia="仿宋"/>
          <w:sz w:val="30"/>
          <w:szCs w:val="30"/>
        </w:rPr>
        <w:t>.</w:t>
      </w:r>
      <w:r>
        <w:rPr>
          <w:rFonts w:eastAsia="仿宋_GB2312"/>
          <w:sz w:val="30"/>
          <w:szCs w:val="30"/>
        </w:rPr>
        <w:t>决赛及颁奖</w:t>
      </w:r>
    </w:p>
    <w:p w:rsidR="002E64BB" w:rsidRDefault="002E64BB" w:rsidP="002E64BB">
      <w:pPr>
        <w:spacing w:line="480" w:lineRule="exact"/>
        <w:ind w:firstLineChars="350" w:firstLine="105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时间：</w:t>
      </w:r>
      <w:r>
        <w:rPr>
          <w:rFonts w:eastAsia="仿宋_GB2312"/>
          <w:sz w:val="30"/>
          <w:szCs w:val="30"/>
        </w:rPr>
        <w:t>201</w:t>
      </w:r>
      <w:r>
        <w:rPr>
          <w:rFonts w:eastAsia="仿宋_GB2312" w:hint="eastAsia"/>
          <w:sz w:val="30"/>
          <w:szCs w:val="30"/>
        </w:rPr>
        <w:t>8</w:t>
      </w:r>
      <w:r>
        <w:rPr>
          <w:rFonts w:eastAsia="仿宋_GB2312"/>
          <w:sz w:val="30"/>
          <w:szCs w:val="30"/>
        </w:rPr>
        <w:t>年</w:t>
      </w:r>
      <w:r>
        <w:rPr>
          <w:rFonts w:eastAsia="仿宋_GB2312"/>
          <w:sz w:val="30"/>
          <w:szCs w:val="30"/>
        </w:rPr>
        <w:t>9</w:t>
      </w:r>
      <w:r>
        <w:rPr>
          <w:rFonts w:eastAsia="仿宋_GB2312"/>
          <w:sz w:val="30"/>
          <w:szCs w:val="30"/>
        </w:rPr>
        <w:t>月</w:t>
      </w:r>
      <w:r>
        <w:rPr>
          <w:rFonts w:eastAsia="仿宋_GB2312"/>
          <w:sz w:val="30"/>
          <w:szCs w:val="30"/>
        </w:rPr>
        <w:t>2</w:t>
      </w:r>
      <w:r>
        <w:rPr>
          <w:rFonts w:eastAsia="仿宋_GB2312" w:hint="eastAsia"/>
          <w:sz w:val="30"/>
          <w:szCs w:val="30"/>
        </w:rPr>
        <w:t>0</w:t>
      </w:r>
      <w:r>
        <w:rPr>
          <w:rFonts w:eastAsia="仿宋_GB2312"/>
          <w:sz w:val="30"/>
          <w:szCs w:val="30"/>
        </w:rPr>
        <w:t>日（星期</w:t>
      </w:r>
      <w:r>
        <w:rPr>
          <w:rFonts w:eastAsia="仿宋_GB2312" w:hint="eastAsia"/>
          <w:sz w:val="30"/>
          <w:szCs w:val="30"/>
        </w:rPr>
        <w:t>四</w:t>
      </w:r>
      <w:r>
        <w:rPr>
          <w:rFonts w:eastAsia="仿宋_GB2312"/>
          <w:sz w:val="30"/>
          <w:szCs w:val="30"/>
        </w:rPr>
        <w:t>）</w:t>
      </w:r>
      <w:r>
        <w:rPr>
          <w:rFonts w:eastAsia="仿宋"/>
          <w:sz w:val="30"/>
          <w:szCs w:val="30"/>
        </w:rPr>
        <w:t>0</w:t>
      </w:r>
      <w:r>
        <w:rPr>
          <w:rFonts w:eastAsia="仿宋" w:hint="eastAsia"/>
          <w:sz w:val="30"/>
          <w:szCs w:val="30"/>
        </w:rPr>
        <w:t>8</w:t>
      </w:r>
      <w:r>
        <w:rPr>
          <w:rFonts w:eastAsia="仿宋"/>
          <w:sz w:val="30"/>
          <w:szCs w:val="30"/>
        </w:rPr>
        <w:t>:</w:t>
      </w:r>
      <w:r>
        <w:rPr>
          <w:rFonts w:eastAsia="仿宋" w:hint="eastAsia"/>
          <w:sz w:val="30"/>
          <w:szCs w:val="30"/>
        </w:rPr>
        <w:t>00</w:t>
      </w:r>
      <w:r>
        <w:rPr>
          <w:rFonts w:eastAsia="仿宋"/>
          <w:sz w:val="30"/>
          <w:szCs w:val="30"/>
        </w:rPr>
        <w:t>～</w:t>
      </w:r>
      <w:r>
        <w:rPr>
          <w:rFonts w:eastAsia="仿宋"/>
          <w:sz w:val="30"/>
          <w:szCs w:val="30"/>
        </w:rPr>
        <w:t>1</w:t>
      </w:r>
      <w:r>
        <w:rPr>
          <w:rFonts w:eastAsia="仿宋" w:hint="eastAsia"/>
          <w:sz w:val="30"/>
          <w:szCs w:val="30"/>
        </w:rPr>
        <w:t>4</w:t>
      </w:r>
      <w:r>
        <w:rPr>
          <w:rFonts w:eastAsia="仿宋"/>
          <w:sz w:val="30"/>
          <w:szCs w:val="30"/>
        </w:rPr>
        <w:t>:30</w:t>
      </w:r>
    </w:p>
    <w:p w:rsidR="002E64BB" w:rsidRDefault="002E64BB" w:rsidP="002E64BB">
      <w:pPr>
        <w:spacing w:line="560" w:lineRule="exact"/>
        <w:ind w:firstLineChars="350" w:firstLine="105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地点：</w:t>
      </w:r>
      <w:r>
        <w:rPr>
          <w:rFonts w:eastAsia="仿宋_GB2312" w:hint="eastAsia"/>
          <w:sz w:val="30"/>
          <w:szCs w:val="30"/>
        </w:rPr>
        <w:t>湖北</w:t>
      </w:r>
      <w:r>
        <w:rPr>
          <w:rFonts w:eastAsia="仿宋_GB2312"/>
          <w:sz w:val="30"/>
          <w:szCs w:val="30"/>
        </w:rPr>
        <w:t>中医药大学</w:t>
      </w:r>
      <w:r>
        <w:rPr>
          <w:rFonts w:eastAsia="仿宋_GB2312" w:hint="eastAsia"/>
          <w:sz w:val="30"/>
          <w:szCs w:val="30"/>
        </w:rPr>
        <w:t>体育馆</w:t>
      </w:r>
    </w:p>
    <w:p w:rsidR="00232BAD" w:rsidRPr="002E64BB" w:rsidRDefault="00232BAD">
      <w:bookmarkStart w:id="0" w:name="_GoBack"/>
      <w:bookmarkEnd w:id="0"/>
    </w:p>
    <w:sectPr w:rsidR="00232BAD" w:rsidRPr="002E64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BB"/>
    <w:rsid w:val="00232BAD"/>
    <w:rsid w:val="002E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FBCEA8-F570-4B2F-A8FA-EAB2DD822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4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GZH</dc:creator>
  <cp:keywords/>
  <dc:description/>
  <cp:lastModifiedBy>GZH</cp:lastModifiedBy>
  <cp:revision>1</cp:revision>
  <dcterms:created xsi:type="dcterms:W3CDTF">2018-09-11T07:02:00Z</dcterms:created>
  <dcterms:modified xsi:type="dcterms:W3CDTF">2018-09-11T07:02:00Z</dcterms:modified>
</cp:coreProperties>
</file>